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Y="1046"/>
        <w:tblW w:w="11057" w:type="dxa"/>
        <w:shd w:val="clear" w:color="auto" w:fill="FFFFFF" w:themeFill="background1"/>
        <w:tblLook w:val="04A0" w:firstRow="1" w:lastRow="0" w:firstColumn="1" w:lastColumn="0" w:noHBand="0" w:noVBand="1"/>
      </w:tblPr>
      <w:tblGrid>
        <w:gridCol w:w="3261"/>
        <w:gridCol w:w="7796"/>
      </w:tblGrid>
      <w:tr w:rsidR="00A97837" w:rsidRPr="00065CD2" w:rsidTr="00A97837">
        <w:trPr>
          <w:trHeight w:val="360"/>
        </w:trPr>
        <w:tc>
          <w:tcPr>
            <w:tcW w:w="3261" w:type="dxa"/>
            <w:shd w:val="clear" w:color="auto" w:fill="FFFFFF" w:themeFill="background1"/>
            <w:vAlign w:val="center"/>
          </w:tcPr>
          <w:p w:rsidR="00A97837" w:rsidRPr="003A0172" w:rsidRDefault="00A97837" w:rsidP="00A97837">
            <w:pPr>
              <w:spacing w:line="260" w:lineRule="exact"/>
              <w:ind w:leftChars="67" w:left="1581" w:rightChars="146" w:right="307" w:hangingChars="600" w:hanging="1440"/>
              <w:jc w:val="center"/>
              <w:rPr>
                <w:rFonts w:ascii="ＭＳ Ｐゴシック" w:eastAsia="ＭＳ Ｐゴシック" w:hAnsi="ＭＳ Ｐゴシック"/>
                <w:sz w:val="24"/>
                <w:szCs w:val="24"/>
              </w:rPr>
            </w:pPr>
            <w:r w:rsidRPr="003A0172">
              <w:rPr>
                <w:rFonts w:ascii="ＭＳ Ｐゴシック" w:eastAsia="ＭＳ Ｐゴシック" w:hAnsi="ＭＳ Ｐゴシック" w:hint="eastAsia"/>
                <w:sz w:val="24"/>
                <w:szCs w:val="24"/>
              </w:rPr>
              <w:t>賛助会員ですか？</w:t>
            </w:r>
          </w:p>
        </w:tc>
        <w:tc>
          <w:tcPr>
            <w:tcW w:w="7796" w:type="dxa"/>
            <w:shd w:val="clear" w:color="auto" w:fill="FFFFFF" w:themeFill="background1"/>
          </w:tcPr>
          <w:p w:rsidR="00A97837" w:rsidRPr="003A0172" w:rsidRDefault="00A97837" w:rsidP="00A97837">
            <w:pPr>
              <w:spacing w:line="260" w:lineRule="exact"/>
              <w:ind w:leftChars="67" w:left="1581" w:rightChars="146" w:right="307" w:hangingChars="600" w:hanging="1440"/>
              <w:rPr>
                <w:rFonts w:ascii="ＭＳ Ｐゴシック" w:eastAsia="ＭＳ Ｐゴシック" w:hAnsi="ＭＳ Ｐゴシック"/>
                <w:sz w:val="28"/>
                <w:szCs w:val="24"/>
              </w:rPr>
            </w:pPr>
            <w:r w:rsidRPr="003A0172">
              <w:rPr>
                <w:rFonts w:ascii="ＭＳ Ｐゴシック" w:eastAsia="ＭＳ Ｐゴシック" w:hAnsi="ＭＳ Ｐゴシック" w:hint="eastAsia"/>
                <w:sz w:val="24"/>
                <w:szCs w:val="24"/>
              </w:rPr>
              <w:t>はい</w:t>
            </w:r>
            <w:r w:rsidRPr="003A0172">
              <w:rPr>
                <w:rFonts w:ascii="ＭＳ Ｐゴシック" w:eastAsia="ＭＳ Ｐゴシック" w:hAnsi="ＭＳ Ｐゴシック" w:hint="eastAsia"/>
                <w:sz w:val="28"/>
                <w:szCs w:val="24"/>
              </w:rPr>
              <w:t>（　　　）</w:t>
            </w:r>
            <w:r w:rsidRPr="003A0172">
              <w:rPr>
                <w:rFonts w:ascii="ＭＳ Ｐゴシック" w:eastAsia="ＭＳ Ｐゴシック" w:hAnsi="ＭＳ Ｐゴシック" w:hint="eastAsia"/>
                <w:sz w:val="24"/>
                <w:szCs w:val="24"/>
              </w:rPr>
              <w:t>/いいえ</w:t>
            </w:r>
            <w:r w:rsidRPr="003A0172">
              <w:rPr>
                <w:rFonts w:ascii="ＭＳ Ｐゴシック" w:eastAsia="ＭＳ Ｐゴシック" w:hAnsi="ＭＳ Ｐゴシック" w:hint="eastAsia"/>
                <w:sz w:val="28"/>
                <w:szCs w:val="24"/>
              </w:rPr>
              <w:t>（　　　）</w:t>
            </w:r>
          </w:p>
          <w:p w:rsidR="00A97837" w:rsidRPr="003A0172" w:rsidRDefault="00A97837" w:rsidP="00A97837">
            <w:pPr>
              <w:spacing w:line="260" w:lineRule="exact"/>
              <w:ind w:leftChars="67" w:left="1341" w:rightChars="146" w:right="307" w:hangingChars="600" w:hanging="1200"/>
              <w:rPr>
                <w:rFonts w:ascii="ＭＳ Ｐゴシック" w:eastAsia="ＭＳ Ｐゴシック" w:hAnsi="ＭＳ Ｐゴシック"/>
                <w:sz w:val="24"/>
                <w:szCs w:val="24"/>
              </w:rPr>
            </w:pPr>
            <w:r w:rsidRPr="003A0172">
              <w:rPr>
                <w:rFonts w:ascii="ＭＳ Ｐゴシック" w:eastAsia="ＭＳ Ｐゴシック" w:hAnsi="ＭＳ Ｐゴシック" w:hint="eastAsia"/>
                <w:sz w:val="20"/>
                <w:szCs w:val="24"/>
              </w:rPr>
              <w:t>※当日の受付時までに賛助会員の手続きをしていただくと割引が適用されます。</w:t>
            </w:r>
          </w:p>
        </w:tc>
      </w:tr>
      <w:tr w:rsidR="00A97837" w:rsidRPr="00065CD2" w:rsidTr="00A97837">
        <w:trPr>
          <w:trHeight w:val="70"/>
        </w:trPr>
        <w:tc>
          <w:tcPr>
            <w:tcW w:w="3261" w:type="dxa"/>
            <w:tcBorders>
              <w:bottom w:val="dotted" w:sz="4" w:space="0" w:color="auto"/>
            </w:tcBorders>
            <w:shd w:val="clear" w:color="auto" w:fill="FFFFFF" w:themeFill="background1"/>
            <w:vAlign w:val="center"/>
          </w:tcPr>
          <w:p w:rsidR="00A97837" w:rsidRPr="003A0172" w:rsidRDefault="00A97837" w:rsidP="00A97837">
            <w:pPr>
              <w:spacing w:line="0" w:lineRule="atLeast"/>
              <w:ind w:leftChars="67" w:left="1101" w:rightChars="146" w:right="307" w:hangingChars="600" w:hanging="960"/>
              <w:jc w:val="center"/>
              <w:rPr>
                <w:rFonts w:ascii="ＭＳ Ｐゴシック" w:eastAsia="ＭＳ Ｐゴシック" w:hAnsi="ＭＳ Ｐゴシック"/>
                <w:sz w:val="18"/>
                <w:szCs w:val="24"/>
              </w:rPr>
            </w:pPr>
            <w:r w:rsidRPr="003A0172">
              <w:rPr>
                <w:rFonts w:ascii="ＭＳ Ｐゴシック" w:eastAsia="ＭＳ Ｐゴシック" w:hAnsi="ＭＳ Ｐゴシック"/>
                <w:sz w:val="16"/>
                <w:szCs w:val="24"/>
              </w:rPr>
              <w:t>ふりがな</w:t>
            </w:r>
          </w:p>
        </w:tc>
        <w:tc>
          <w:tcPr>
            <w:tcW w:w="7796" w:type="dxa"/>
            <w:tcBorders>
              <w:bottom w:val="dotted" w:sz="4" w:space="0" w:color="auto"/>
            </w:tcBorders>
            <w:shd w:val="clear" w:color="auto" w:fill="FFFFFF" w:themeFill="background1"/>
            <w:vAlign w:val="center"/>
          </w:tcPr>
          <w:p w:rsidR="00A97837" w:rsidRPr="003A0172" w:rsidRDefault="00A97837" w:rsidP="00A97837">
            <w:pPr>
              <w:spacing w:line="0" w:lineRule="atLeast"/>
              <w:ind w:leftChars="67" w:left="1221" w:rightChars="146" w:right="307" w:hangingChars="600" w:hanging="1080"/>
              <w:jc w:val="center"/>
              <w:rPr>
                <w:rFonts w:ascii="ＭＳ Ｐゴシック" w:eastAsia="ＭＳ Ｐゴシック" w:hAnsi="ＭＳ Ｐゴシック"/>
                <w:sz w:val="18"/>
                <w:szCs w:val="24"/>
              </w:rPr>
            </w:pPr>
          </w:p>
        </w:tc>
      </w:tr>
      <w:tr w:rsidR="00A97837" w:rsidRPr="00065CD2" w:rsidTr="00A97837">
        <w:trPr>
          <w:trHeight w:val="331"/>
        </w:trPr>
        <w:tc>
          <w:tcPr>
            <w:tcW w:w="3261" w:type="dxa"/>
            <w:tcBorders>
              <w:top w:val="dotted" w:sz="4" w:space="0" w:color="auto"/>
            </w:tcBorders>
            <w:shd w:val="clear" w:color="auto" w:fill="FFFFFF" w:themeFill="background1"/>
            <w:vAlign w:val="center"/>
          </w:tcPr>
          <w:p w:rsidR="00A97837" w:rsidRPr="003A0172" w:rsidRDefault="00A97837" w:rsidP="00A97837">
            <w:pPr>
              <w:spacing w:line="0" w:lineRule="atLeast"/>
              <w:ind w:leftChars="67" w:left="1581" w:rightChars="146" w:right="307" w:hangingChars="600" w:hanging="1440"/>
              <w:jc w:val="center"/>
              <w:rPr>
                <w:rFonts w:ascii="ＭＳ Ｐゴシック" w:eastAsia="ＭＳ Ｐゴシック" w:hAnsi="ＭＳ Ｐゴシック"/>
                <w:sz w:val="24"/>
                <w:szCs w:val="24"/>
              </w:rPr>
            </w:pPr>
            <w:r w:rsidRPr="003A0172">
              <w:rPr>
                <w:rFonts w:ascii="ＭＳ Ｐゴシック" w:eastAsia="ＭＳ Ｐゴシック" w:hAnsi="ＭＳ Ｐゴシック" w:hint="eastAsia"/>
                <w:sz w:val="24"/>
                <w:szCs w:val="24"/>
              </w:rPr>
              <w:t>氏名</w:t>
            </w:r>
          </w:p>
        </w:tc>
        <w:tc>
          <w:tcPr>
            <w:tcW w:w="7796" w:type="dxa"/>
            <w:tcBorders>
              <w:top w:val="dotted" w:sz="4" w:space="0" w:color="auto"/>
            </w:tcBorders>
            <w:shd w:val="clear" w:color="auto" w:fill="FFFFFF" w:themeFill="background1"/>
            <w:vAlign w:val="center"/>
          </w:tcPr>
          <w:p w:rsidR="00A97837" w:rsidRPr="003A0172" w:rsidRDefault="00A97837" w:rsidP="00A97837">
            <w:pPr>
              <w:spacing w:line="0" w:lineRule="atLeast"/>
              <w:ind w:leftChars="67" w:left="1581" w:rightChars="146" w:right="307" w:hangingChars="600" w:hanging="1440"/>
              <w:jc w:val="center"/>
              <w:rPr>
                <w:rFonts w:ascii="ＭＳ Ｐゴシック" w:eastAsia="ＭＳ Ｐゴシック" w:hAnsi="ＭＳ Ｐゴシック"/>
                <w:sz w:val="24"/>
                <w:szCs w:val="24"/>
              </w:rPr>
            </w:pPr>
          </w:p>
        </w:tc>
      </w:tr>
      <w:tr w:rsidR="00A97837" w:rsidRPr="00065CD2" w:rsidTr="00A97837">
        <w:trPr>
          <w:trHeight w:val="406"/>
        </w:trPr>
        <w:tc>
          <w:tcPr>
            <w:tcW w:w="3261" w:type="dxa"/>
            <w:shd w:val="clear" w:color="auto" w:fill="FFFFFF" w:themeFill="background1"/>
            <w:vAlign w:val="center"/>
          </w:tcPr>
          <w:p w:rsidR="00A97837" w:rsidRPr="003A0172" w:rsidRDefault="00A97837" w:rsidP="00A97837">
            <w:pPr>
              <w:spacing w:line="0" w:lineRule="atLeast"/>
              <w:ind w:leftChars="67" w:left="1581" w:rightChars="146" w:right="307" w:hangingChars="600" w:hanging="1440"/>
              <w:jc w:val="center"/>
              <w:rPr>
                <w:rFonts w:ascii="ＭＳ Ｐゴシック" w:eastAsia="ＭＳ Ｐゴシック" w:hAnsi="ＭＳ Ｐゴシック"/>
                <w:sz w:val="24"/>
                <w:szCs w:val="24"/>
              </w:rPr>
            </w:pPr>
            <w:r w:rsidRPr="003A0172">
              <w:rPr>
                <w:rFonts w:ascii="ＭＳ Ｐゴシック" w:eastAsia="ＭＳ Ｐゴシック" w:hAnsi="ＭＳ Ｐゴシック" w:hint="eastAsia"/>
                <w:sz w:val="24"/>
                <w:szCs w:val="24"/>
              </w:rPr>
              <w:t>住所</w:t>
            </w:r>
          </w:p>
        </w:tc>
        <w:tc>
          <w:tcPr>
            <w:tcW w:w="7796" w:type="dxa"/>
            <w:shd w:val="clear" w:color="auto" w:fill="FFFFFF" w:themeFill="background1"/>
            <w:vAlign w:val="center"/>
          </w:tcPr>
          <w:p w:rsidR="00A97837" w:rsidRPr="003A0172" w:rsidRDefault="00A97837" w:rsidP="00A97837">
            <w:pPr>
              <w:spacing w:line="0" w:lineRule="atLeast"/>
              <w:ind w:rightChars="146" w:right="307"/>
              <w:jc w:val="center"/>
              <w:rPr>
                <w:rFonts w:ascii="ＭＳ Ｐゴシック" w:eastAsia="ＭＳ Ｐゴシック" w:hAnsi="ＭＳ Ｐゴシック"/>
                <w:sz w:val="24"/>
                <w:szCs w:val="24"/>
              </w:rPr>
            </w:pPr>
          </w:p>
        </w:tc>
      </w:tr>
      <w:tr w:rsidR="00A97837" w:rsidRPr="00065CD2" w:rsidTr="00A97837">
        <w:trPr>
          <w:trHeight w:val="500"/>
        </w:trPr>
        <w:tc>
          <w:tcPr>
            <w:tcW w:w="3261" w:type="dxa"/>
            <w:shd w:val="clear" w:color="auto" w:fill="FFFFFF" w:themeFill="background1"/>
            <w:vAlign w:val="center"/>
          </w:tcPr>
          <w:p w:rsidR="00A97837" w:rsidRPr="003A0172" w:rsidRDefault="00A97837" w:rsidP="00A97837">
            <w:pPr>
              <w:spacing w:line="0" w:lineRule="atLeast"/>
              <w:ind w:leftChars="67" w:left="1581" w:rightChars="146" w:right="307" w:hangingChars="600" w:hanging="1440"/>
              <w:jc w:val="center"/>
              <w:rPr>
                <w:rFonts w:ascii="ＭＳ Ｐゴシック" w:eastAsia="ＭＳ Ｐゴシック" w:hAnsi="ＭＳ Ｐゴシック"/>
                <w:sz w:val="24"/>
                <w:szCs w:val="24"/>
              </w:rPr>
            </w:pPr>
            <w:r w:rsidRPr="003A0172">
              <w:rPr>
                <w:rFonts w:ascii="ＭＳ Ｐゴシック" w:eastAsia="ＭＳ Ｐゴシック" w:hAnsi="ＭＳ Ｐゴシック" w:hint="eastAsia"/>
                <w:sz w:val="24"/>
                <w:szCs w:val="24"/>
              </w:rPr>
              <w:t>連絡先</w:t>
            </w:r>
          </w:p>
        </w:tc>
        <w:tc>
          <w:tcPr>
            <w:tcW w:w="7796" w:type="dxa"/>
            <w:shd w:val="clear" w:color="auto" w:fill="FFFFFF" w:themeFill="background1"/>
            <w:vAlign w:val="center"/>
          </w:tcPr>
          <w:p w:rsidR="00A97837" w:rsidRPr="003A0172" w:rsidRDefault="00A97837" w:rsidP="00A97837">
            <w:pPr>
              <w:spacing w:line="280" w:lineRule="exact"/>
              <w:ind w:leftChars="67" w:left="1581" w:rightChars="146" w:right="307" w:hangingChars="600" w:hanging="1440"/>
              <w:rPr>
                <w:rFonts w:ascii="ＭＳ Ｐゴシック" w:eastAsia="ＭＳ Ｐゴシック" w:hAnsi="ＭＳ Ｐゴシック"/>
                <w:sz w:val="24"/>
                <w:szCs w:val="24"/>
                <w:lang w:val="pt-BR"/>
              </w:rPr>
            </w:pPr>
            <w:r w:rsidRPr="003A0172">
              <w:rPr>
                <w:rFonts w:ascii="ＭＳ Ｐゴシック" w:eastAsia="ＭＳ Ｐゴシック" w:hAnsi="ＭＳ Ｐゴシック" w:hint="eastAsia"/>
                <w:sz w:val="24"/>
                <w:szCs w:val="24"/>
                <w:lang w:val="pt-BR"/>
              </w:rPr>
              <w:t xml:space="preserve">TEL:                 </w:t>
            </w:r>
            <w:r w:rsidRPr="003A0172">
              <w:rPr>
                <w:rFonts w:ascii="ＭＳ Ｐゴシック" w:eastAsia="ＭＳ Ｐゴシック" w:hAnsi="ＭＳ Ｐゴシック" w:hint="eastAsia"/>
                <w:sz w:val="24"/>
                <w:szCs w:val="24"/>
              </w:rPr>
              <w:t xml:space="preserve">　　　　　　　</w:t>
            </w:r>
            <w:r w:rsidRPr="003A0172">
              <w:rPr>
                <w:rFonts w:ascii="ＭＳ Ｐゴシック" w:eastAsia="ＭＳ Ｐゴシック" w:hAnsi="ＭＳ Ｐゴシック" w:hint="eastAsia"/>
                <w:sz w:val="24"/>
                <w:szCs w:val="24"/>
                <w:lang w:val="pt-BR"/>
              </w:rPr>
              <w:t>FAX:</w:t>
            </w:r>
          </w:p>
          <w:p w:rsidR="00A97837" w:rsidRPr="003A0172" w:rsidRDefault="00A97837" w:rsidP="00A97837">
            <w:pPr>
              <w:spacing w:line="280" w:lineRule="exact"/>
              <w:ind w:leftChars="67" w:left="1581" w:rightChars="146" w:right="307" w:hangingChars="600" w:hanging="1440"/>
              <w:rPr>
                <w:rFonts w:ascii="ＭＳ Ｐゴシック" w:eastAsia="ＭＳ Ｐゴシック" w:hAnsi="ＭＳ Ｐゴシック"/>
                <w:sz w:val="24"/>
                <w:szCs w:val="24"/>
                <w:lang w:val="pt-BR"/>
              </w:rPr>
            </w:pPr>
            <w:r w:rsidRPr="003A0172">
              <w:rPr>
                <w:rFonts w:ascii="ＭＳ Ｐゴシック" w:eastAsia="ＭＳ Ｐゴシック" w:hAnsi="ＭＳ Ｐゴシック" w:hint="eastAsia"/>
                <w:sz w:val="24"/>
                <w:szCs w:val="24"/>
                <w:lang w:val="pt-BR"/>
              </w:rPr>
              <w:t>E-mail:</w:t>
            </w:r>
          </w:p>
        </w:tc>
      </w:tr>
      <w:tr w:rsidR="00A97837" w:rsidRPr="00065CD2" w:rsidTr="00A97837">
        <w:trPr>
          <w:trHeight w:val="338"/>
        </w:trPr>
        <w:tc>
          <w:tcPr>
            <w:tcW w:w="3261" w:type="dxa"/>
            <w:shd w:val="clear" w:color="auto" w:fill="FFFFFF" w:themeFill="background1"/>
            <w:vAlign w:val="center"/>
          </w:tcPr>
          <w:p w:rsidR="00A97837" w:rsidRPr="003A0172" w:rsidRDefault="00A97837" w:rsidP="00A97837">
            <w:pPr>
              <w:spacing w:line="0" w:lineRule="atLeast"/>
              <w:ind w:leftChars="67" w:left="1435" w:rightChars="146" w:right="307" w:hangingChars="600" w:hanging="1294"/>
              <w:rPr>
                <w:rFonts w:ascii="ＭＳ Ｐゴシック" w:eastAsia="ＭＳ Ｐゴシック" w:hAnsi="ＭＳ Ｐゴシック"/>
                <w:w w:val="90"/>
                <w:sz w:val="24"/>
                <w:szCs w:val="24"/>
              </w:rPr>
            </w:pPr>
            <w:r w:rsidRPr="003A0172">
              <w:rPr>
                <w:rFonts w:ascii="ＭＳ Ｐゴシック" w:eastAsia="ＭＳ Ｐゴシック" w:hAnsi="ＭＳ Ｐゴシック" w:hint="eastAsia"/>
                <w:w w:val="90"/>
                <w:sz w:val="24"/>
                <w:szCs w:val="24"/>
              </w:rPr>
              <w:t>アイパルからのEメールで</w:t>
            </w:r>
          </w:p>
          <w:p w:rsidR="00A97837" w:rsidRPr="003A0172" w:rsidRDefault="00A97837" w:rsidP="00A97837">
            <w:pPr>
              <w:spacing w:line="0" w:lineRule="atLeast"/>
              <w:ind w:rightChars="146" w:right="307" w:firstLineChars="100" w:firstLine="216"/>
              <w:rPr>
                <w:rFonts w:ascii="ＭＳ Ｐゴシック" w:eastAsia="ＭＳ Ｐゴシック" w:hAnsi="ＭＳ Ｐゴシック"/>
                <w:w w:val="90"/>
                <w:sz w:val="24"/>
                <w:szCs w:val="24"/>
              </w:rPr>
            </w:pPr>
            <w:r w:rsidRPr="003A0172">
              <w:rPr>
                <w:rFonts w:ascii="ＭＳ Ｐゴシック" w:eastAsia="ＭＳ Ｐゴシック" w:hAnsi="ＭＳ Ｐゴシック" w:hint="eastAsia"/>
                <w:w w:val="90"/>
                <w:sz w:val="24"/>
                <w:szCs w:val="24"/>
              </w:rPr>
              <w:t>の講座・イベント案内</w:t>
            </w:r>
          </w:p>
        </w:tc>
        <w:tc>
          <w:tcPr>
            <w:tcW w:w="7796" w:type="dxa"/>
            <w:shd w:val="clear" w:color="auto" w:fill="FFFFFF" w:themeFill="background1"/>
            <w:vAlign w:val="center"/>
          </w:tcPr>
          <w:p w:rsidR="00A97837" w:rsidRPr="003A0172" w:rsidRDefault="00A97837" w:rsidP="00A97837">
            <w:pPr>
              <w:spacing w:line="0" w:lineRule="atLeast"/>
              <w:ind w:leftChars="67" w:left="1283" w:rightChars="146" w:right="307" w:hangingChars="600" w:hanging="1142"/>
              <w:jc w:val="left"/>
              <w:rPr>
                <w:rFonts w:ascii="ＭＳ Ｐゴシック" w:eastAsia="ＭＳ Ｐゴシック" w:hAnsi="ＭＳ Ｐゴシック"/>
                <w:w w:val="80"/>
                <w:sz w:val="24"/>
                <w:szCs w:val="24"/>
              </w:rPr>
            </w:pPr>
            <w:r w:rsidRPr="003A0172">
              <w:rPr>
                <w:rFonts w:ascii="ＭＳ Ｐゴシック" w:eastAsia="ＭＳ Ｐゴシック" w:hAnsi="ＭＳ Ｐゴシック" w:hint="eastAsia"/>
                <w:w w:val="80"/>
                <w:sz w:val="24"/>
                <w:szCs w:val="24"/>
              </w:rPr>
              <w:t>希望する</w:t>
            </w:r>
            <w:r w:rsidRPr="003A0172">
              <w:rPr>
                <w:rFonts w:ascii="ＭＳ Ｐゴシック" w:eastAsia="ＭＳ Ｐゴシック" w:hAnsi="ＭＳ Ｐゴシック" w:hint="eastAsia"/>
                <w:w w:val="80"/>
                <w:sz w:val="28"/>
                <w:szCs w:val="24"/>
              </w:rPr>
              <w:t>（　　　）</w:t>
            </w:r>
            <w:r w:rsidRPr="003A0172">
              <w:rPr>
                <w:rFonts w:ascii="ＭＳ Ｐゴシック" w:eastAsia="ＭＳ Ｐゴシック" w:hAnsi="ＭＳ Ｐゴシック" w:hint="eastAsia"/>
                <w:w w:val="80"/>
                <w:sz w:val="24"/>
                <w:szCs w:val="24"/>
              </w:rPr>
              <w:t>/　希望しない</w:t>
            </w:r>
            <w:r w:rsidRPr="003A0172">
              <w:rPr>
                <w:rFonts w:ascii="ＭＳ Ｐゴシック" w:eastAsia="ＭＳ Ｐゴシック" w:hAnsi="ＭＳ Ｐゴシック" w:hint="eastAsia"/>
                <w:w w:val="80"/>
                <w:sz w:val="28"/>
                <w:szCs w:val="24"/>
              </w:rPr>
              <w:t>（　　　）</w:t>
            </w:r>
          </w:p>
        </w:tc>
      </w:tr>
      <w:tr w:rsidR="00A97837" w:rsidRPr="00065CD2" w:rsidTr="00A97837">
        <w:trPr>
          <w:trHeight w:val="1672"/>
        </w:trPr>
        <w:tc>
          <w:tcPr>
            <w:tcW w:w="11057" w:type="dxa"/>
            <w:gridSpan w:val="2"/>
            <w:shd w:val="clear" w:color="auto" w:fill="FFFFFF" w:themeFill="background1"/>
            <w:vAlign w:val="center"/>
          </w:tcPr>
          <w:p w:rsidR="00A97837" w:rsidRPr="00065CD2" w:rsidRDefault="00A97837" w:rsidP="00A97837">
            <w:pPr>
              <w:spacing w:line="300" w:lineRule="exact"/>
              <w:rPr>
                <w:rFonts w:ascii="HG丸ｺﾞｼｯｸM-PRO" w:eastAsia="HG丸ｺﾞｼｯｸM-PRO" w:hAnsi="HG丸ｺﾞｼｯｸM-PRO" w:cs="ＭＳ Ｐゴシック"/>
                <w:kern w:val="0"/>
                <w:sz w:val="22"/>
              </w:rPr>
            </w:pPr>
            <w:r w:rsidRPr="00065CD2">
              <w:rPr>
                <w:rFonts w:ascii="HG丸ｺﾞｼｯｸM-PRO" w:eastAsia="HG丸ｺﾞｼｯｸM-PRO" w:hAnsi="HG丸ｺﾞｼｯｸM-PRO" w:cs="ＭＳ Ｐゴシック" w:hint="eastAsia"/>
                <w:kern w:val="0"/>
                <w:sz w:val="22"/>
              </w:rPr>
              <w:t>参加を希望する回に○をつけてください。</w:t>
            </w:r>
            <w:r w:rsidRPr="00065CD2">
              <w:rPr>
                <w:rFonts w:ascii="HG丸ｺﾞｼｯｸM-PRO" w:eastAsia="HG丸ｺﾞｼｯｸM-PRO" w:hAnsi="HG丸ｺﾞｼｯｸM-PRO" w:cs="ＭＳ Ｐゴシック" w:hint="eastAsia"/>
                <w:kern w:val="0"/>
                <w:szCs w:val="21"/>
              </w:rPr>
              <w:t>（必ず下記の注意事項をお読みになり、お申し込みください）</w:t>
            </w:r>
          </w:p>
          <w:p w:rsidR="00A97837" w:rsidRPr="00065CD2" w:rsidRDefault="00A97837" w:rsidP="00A97837">
            <w:pPr>
              <w:adjustRightInd w:val="0"/>
              <w:spacing w:line="300" w:lineRule="exact"/>
              <w:rPr>
                <w:rFonts w:ascii="HG丸ｺﾞｼｯｸM-PRO" w:eastAsia="HG丸ｺﾞｼｯｸM-PRO" w:hAnsi="HG丸ｺﾞｼｯｸM-PRO"/>
                <w:color w:val="FF0000"/>
                <w:sz w:val="28"/>
                <w:szCs w:val="24"/>
              </w:rPr>
            </w:pPr>
            <w:r w:rsidRPr="00065CD2">
              <w:rPr>
                <w:rFonts w:ascii="HG丸ｺﾞｼｯｸM-PRO" w:eastAsia="HG丸ｺﾞｼｯｸM-PRO" w:hAnsi="HG丸ｺﾞｼｯｸM-PRO" w:hint="eastAsia"/>
                <w:sz w:val="24"/>
              </w:rPr>
              <w:t>①（　　）</w:t>
            </w:r>
            <w:r w:rsidRPr="00065CD2">
              <w:rPr>
                <w:rFonts w:ascii="HG丸ｺﾞｼｯｸM-PRO" w:eastAsia="HG丸ｺﾞｼｯｸM-PRO" w:hAnsi="HG丸ｺﾞｼｯｸM-PRO" w:hint="eastAsia"/>
                <w:sz w:val="22"/>
              </w:rPr>
              <w:t>6月25日（日）アメリカにあふれるラテン文化を知ろう！</w:t>
            </w:r>
          </w:p>
          <w:p w:rsidR="00A97837" w:rsidRPr="00065CD2" w:rsidRDefault="00A97837" w:rsidP="00A97837">
            <w:pPr>
              <w:adjustRightInd w:val="0"/>
              <w:spacing w:line="300" w:lineRule="exact"/>
              <w:rPr>
                <w:rFonts w:ascii="HG丸ｺﾞｼｯｸM-PRO" w:eastAsia="HG丸ｺﾞｼｯｸM-PRO" w:hAnsi="HG丸ｺﾞｼｯｸM-PRO"/>
                <w:color w:val="FF0000"/>
                <w:sz w:val="28"/>
                <w:szCs w:val="24"/>
              </w:rPr>
            </w:pPr>
            <w:r w:rsidRPr="00065CD2">
              <w:rPr>
                <w:rFonts w:ascii="HG丸ｺﾞｼｯｸM-PRO" w:eastAsia="HG丸ｺﾞｼｯｸM-PRO" w:hAnsi="HG丸ｺﾞｼｯｸM-PRO" w:hint="eastAsia"/>
                <w:sz w:val="24"/>
              </w:rPr>
              <w:t>②（　　）</w:t>
            </w:r>
            <w:r w:rsidRPr="00065CD2">
              <w:rPr>
                <w:rFonts w:ascii="HG丸ｺﾞｼｯｸM-PRO" w:eastAsia="HG丸ｺﾞｼｯｸM-PRO" w:hAnsi="HG丸ｺﾞｼｯｸM-PRO" w:hint="eastAsia"/>
                <w:sz w:val="22"/>
              </w:rPr>
              <w:t>7月11日（火）韓国のB級グルメ 「ポジャンマチャ（屋台）」を味わおう！</w:t>
            </w:r>
          </w:p>
          <w:p w:rsidR="00A97837" w:rsidRPr="00065CD2" w:rsidRDefault="00A97837" w:rsidP="00A97837">
            <w:pPr>
              <w:adjustRightInd w:val="0"/>
              <w:spacing w:line="300" w:lineRule="exact"/>
              <w:rPr>
                <w:rFonts w:ascii="HG丸ｺﾞｼｯｸM-PRO" w:eastAsia="HG丸ｺﾞｼｯｸM-PRO" w:hAnsi="HG丸ｺﾞｼｯｸM-PRO"/>
                <w:sz w:val="22"/>
              </w:rPr>
            </w:pPr>
            <w:r w:rsidRPr="00065CD2">
              <w:rPr>
                <w:rFonts w:ascii="HG丸ｺﾞｼｯｸM-PRO" w:eastAsia="HG丸ｺﾞｼｯｸM-PRO" w:hAnsi="HG丸ｺﾞｼｯｸM-PRO" w:hint="eastAsia"/>
                <w:sz w:val="24"/>
              </w:rPr>
              <w:t>③（　　）</w:t>
            </w:r>
            <w:r w:rsidRPr="00065CD2">
              <w:rPr>
                <w:rFonts w:ascii="HG丸ｺﾞｼｯｸM-PRO" w:eastAsia="HG丸ｺﾞｼｯｸM-PRO" w:hAnsi="HG丸ｺﾞｼｯｸM-PRO" w:hint="eastAsia"/>
                <w:sz w:val="22"/>
              </w:rPr>
              <w:t>7月19日（水）中国で大人気！陝西省の代表的な麺料理「麻食（マアシイ）」を作ろう！</w:t>
            </w:r>
          </w:p>
          <w:p w:rsidR="00A97837" w:rsidRPr="00065CD2" w:rsidRDefault="00A97837" w:rsidP="00A97837">
            <w:pPr>
              <w:adjustRightInd w:val="0"/>
              <w:spacing w:line="300" w:lineRule="exact"/>
              <w:rPr>
                <w:rFonts w:ascii="ＭＳ Ｐゴシック" w:eastAsia="ＭＳ Ｐゴシック" w:hAnsi="ＭＳ Ｐゴシック"/>
                <w:sz w:val="22"/>
              </w:rPr>
            </w:pPr>
            <w:r w:rsidRPr="00065CD2">
              <w:rPr>
                <w:rFonts w:ascii="HG丸ｺﾞｼｯｸM-PRO" w:eastAsia="HG丸ｺﾞｼｯｸM-PRO" w:hAnsi="HG丸ｺﾞｼｯｸM-PRO" w:hint="eastAsia"/>
                <w:sz w:val="24"/>
              </w:rPr>
              <w:t>④（　　）</w:t>
            </w:r>
            <w:r w:rsidRPr="00065CD2">
              <w:rPr>
                <w:rFonts w:ascii="HG丸ｺﾞｼｯｸM-PRO" w:eastAsia="HG丸ｺﾞｼｯｸM-PRO" w:hAnsi="HG丸ｺﾞｼｯｸM-PRO" w:hint="eastAsia"/>
                <w:sz w:val="22"/>
              </w:rPr>
              <w:t>7月25日（火）～未知なるイギリス～イギリスのシニア世代について学ぼう！体験しよう！</w:t>
            </w:r>
          </w:p>
        </w:tc>
      </w:tr>
    </w:tbl>
    <w:p w:rsidR="0033002E" w:rsidRPr="00A97837" w:rsidRDefault="00A97837">
      <w:pPr>
        <w:rPr>
          <w:sz w:val="32"/>
        </w:rPr>
      </w:pPr>
      <w:r w:rsidRPr="00A97837">
        <w:rPr>
          <w:rFonts w:hint="eastAsia"/>
          <w:sz w:val="32"/>
        </w:rPr>
        <w:t>参加申込書</w:t>
      </w:r>
      <w:bookmarkStart w:id="0" w:name="_GoBack"/>
      <w:bookmarkEnd w:id="0"/>
    </w:p>
    <w:sectPr w:rsidR="0033002E" w:rsidRPr="00A97837" w:rsidSect="00A978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37"/>
    <w:rsid w:val="0033002E"/>
    <w:rsid w:val="00A9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KAJINO</cp:lastModifiedBy>
  <cp:revision>1</cp:revision>
  <dcterms:created xsi:type="dcterms:W3CDTF">2017-05-31T07:42:00Z</dcterms:created>
  <dcterms:modified xsi:type="dcterms:W3CDTF">2017-05-31T07:43:00Z</dcterms:modified>
</cp:coreProperties>
</file>